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469A" w:rsidRDefault="00B0436A" w:rsidP="00A3469A">
      <w:pPr>
        <w:pStyle w:val="Nzev"/>
      </w:pPr>
      <w:r>
        <w:t xml:space="preserve">Hradecko </w:t>
      </w:r>
      <w:r w:rsidR="00A3469A">
        <w:t>se představilo v polském Zabrze</w:t>
      </w:r>
    </w:p>
    <w:p w:rsidR="00A3469A" w:rsidRDefault="00A3469A" w:rsidP="00A3469A"/>
    <w:p w:rsidR="00A3469A" w:rsidRDefault="00A3469A" w:rsidP="00A3469A"/>
    <w:p w:rsidR="00A3469A" w:rsidRPr="00A3469A" w:rsidRDefault="00A3469A" w:rsidP="00A3469A"/>
    <w:p w:rsidR="00A3469A" w:rsidRPr="00E544D6" w:rsidRDefault="00A3469A" w:rsidP="00E544D6">
      <w:pPr>
        <w:jc w:val="both"/>
        <w:rPr>
          <w:b/>
          <w:bCs/>
        </w:rPr>
      </w:pPr>
      <w:r w:rsidRPr="00E544D6">
        <w:rPr>
          <w:b/>
          <w:bCs/>
        </w:rPr>
        <w:t xml:space="preserve">S turistickou nabídkou zaměřenou </w:t>
      </w:r>
      <w:r w:rsidR="00E544D6">
        <w:rPr>
          <w:b/>
          <w:bCs/>
        </w:rPr>
        <w:t>na</w:t>
      </w:r>
      <w:r w:rsidRPr="00E544D6">
        <w:rPr>
          <w:b/>
          <w:bCs/>
        </w:rPr>
        <w:t xml:space="preserve"> polské návštěvníky dorazilo Hradecko do polského města Zabrze na XIII. Meidzynarodowe Targi Turystyczne, které probíhaly 21. a 22. dubna 2023. </w:t>
      </w:r>
    </w:p>
    <w:p w:rsidR="00A3469A" w:rsidRDefault="00A3469A" w:rsidP="00E544D6">
      <w:pPr>
        <w:jc w:val="both"/>
      </w:pPr>
    </w:p>
    <w:p w:rsidR="00E544D6" w:rsidRDefault="00A3469A" w:rsidP="00E544D6">
      <w:pPr>
        <w:jc w:val="both"/>
      </w:pPr>
      <w:r>
        <w:t xml:space="preserve">Zázemím pro pestrou směs řemeslníků a destinací se stala tradičně fotbalová aréna. </w:t>
      </w:r>
      <w:r>
        <w:br/>
        <w:t xml:space="preserve">Akce, která byla zaměřená na ukázky řemesel, na dílničky pro děti a dospělé, ochutnávky regionálních potravin doplnil i doprovodný program složený z tanečních vystoupení místních škol, ukázky zdravovědy a různých </w:t>
      </w:r>
      <w:r w:rsidR="00E544D6">
        <w:t xml:space="preserve">dětských </w:t>
      </w:r>
      <w:r>
        <w:t xml:space="preserve">zábavných atrakcí. </w:t>
      </w:r>
    </w:p>
    <w:p w:rsidR="00E544D6" w:rsidRDefault="00E544D6" w:rsidP="00E544D6">
      <w:pPr>
        <w:jc w:val="both"/>
      </w:pPr>
    </w:p>
    <w:p w:rsidR="00A42395" w:rsidRDefault="00A3469A" w:rsidP="00E544D6">
      <w:pPr>
        <w:jc w:val="both"/>
      </w:pPr>
      <w:r>
        <w:t>A o Hradecko byl opět velký zájem. Z</w:t>
      </w:r>
      <w:r w:rsidR="00E544D6">
        <w:t>aujala zejména</w:t>
      </w:r>
      <w:r>
        <w:t xml:space="preserve"> dětsk</w:t>
      </w:r>
      <w:r w:rsidR="00E544D6">
        <w:t>á</w:t>
      </w:r>
      <w:r>
        <w:t xml:space="preserve"> nabídk</w:t>
      </w:r>
      <w:r w:rsidR="00E544D6">
        <w:t>a</w:t>
      </w:r>
      <w:r>
        <w:t xml:space="preserve"> výletů lvíčka Gustíka a přehled Regionálních produktů Hradeck</w:t>
      </w:r>
      <w:r w:rsidR="00E544D6">
        <w:t>a</w:t>
      </w:r>
      <w:r>
        <w:t xml:space="preserve">. Mnoho dotazů směřovalo i na aktivity </w:t>
      </w:r>
      <w:r w:rsidR="00E544D6">
        <w:t>týkající se přímo Hradce Králové, dojezdovou vzdálenost a možnosti kempování. Na všechny tyto dotazy jsme byli opět dobře připraveni.</w:t>
      </w:r>
    </w:p>
    <w:p w:rsidR="00E544D6" w:rsidRDefault="00E544D6" w:rsidP="00B0436A"/>
    <w:p w:rsidR="00E544D6" w:rsidRDefault="00E544D6" w:rsidP="00B0436A"/>
    <w:p w:rsidR="00A42395" w:rsidRDefault="00E544D6" w:rsidP="00A42395">
      <w:pPr>
        <w:jc w:val="righ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1" locked="0" layoutInCell="1" allowOverlap="1" wp14:anchorId="7837ACB6">
            <wp:simplePos x="0" y="0"/>
            <wp:positionH relativeFrom="margin">
              <wp:align>left</wp:align>
            </wp:positionH>
            <wp:positionV relativeFrom="paragraph">
              <wp:posOffset>276859</wp:posOffset>
            </wp:positionV>
            <wp:extent cx="5600958" cy="4200525"/>
            <wp:effectExtent l="0" t="0" r="0" b="0"/>
            <wp:wrapTight wrapText="bothSides">
              <wp:wrapPolygon edited="0">
                <wp:start x="0" y="0"/>
                <wp:lineTo x="0" y="21453"/>
                <wp:lineTo x="21527" y="21453"/>
                <wp:lineTo x="21527" y="0"/>
                <wp:lineTo x="0" y="0"/>
              </wp:wrapPolygon>
            </wp:wrapTight>
            <wp:docPr id="121555398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3988" name="Obrázek 12155539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58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395" w:rsidRPr="00A42395">
        <w:rPr>
          <w:i/>
        </w:rPr>
        <w:t>DM Hradecko</w:t>
      </w:r>
    </w:p>
    <w:p w:rsidR="00A42395" w:rsidRPr="00A42395" w:rsidRDefault="00E544D6" w:rsidP="00A42395">
      <w:pPr>
        <w:jc w:val="right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56910" cy="7675880"/>
            <wp:effectExtent l="0" t="0" r="0" b="1270"/>
            <wp:docPr id="33634560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45604" name="Obrázek 3363456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756910" cy="7675880"/>
            <wp:effectExtent l="0" t="0" r="0" b="1270"/>
            <wp:docPr id="65840104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01044" name="Obrázek 6584010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756910" cy="7675880"/>
            <wp:effectExtent l="0" t="0" r="0" b="1270"/>
            <wp:docPr id="162223538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35382" name="Obrázek 16222353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756910" cy="7675880"/>
            <wp:effectExtent l="0" t="0" r="0" b="1270"/>
            <wp:docPr id="43354581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45817" name="Obrázek 4335458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756910" cy="7675880"/>
            <wp:effectExtent l="0" t="0" r="0" b="1270"/>
            <wp:docPr id="45350903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09035" name="Obrázek 4535090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756910" cy="7675880"/>
            <wp:effectExtent l="0" t="0" r="0" b="1270"/>
            <wp:docPr id="9070045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04520" name="Obrázek 9070045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756910" cy="7675880"/>
            <wp:effectExtent l="0" t="0" r="0" b="1270"/>
            <wp:docPr id="196010118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01186" name="Obrázek 19601011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756910" cy="7675880"/>
            <wp:effectExtent l="0" t="0" r="0" b="1270"/>
            <wp:docPr id="80182784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27843" name="Obrázek 8018278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395" w:rsidRPr="00A42395" w:rsidSect="00D91F42">
      <w:headerReference w:type="even" r:id="rId17"/>
      <w:headerReference w:type="default" r:id="rId18"/>
      <w:headerReference w:type="first" r:id="rId19"/>
      <w:pgSz w:w="11900" w:h="16840"/>
      <w:pgMar w:top="241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947" w:rsidRDefault="00991947" w:rsidP="00635C36">
      <w:r>
        <w:separator/>
      </w:r>
    </w:p>
  </w:endnote>
  <w:endnote w:type="continuationSeparator" w:id="0">
    <w:p w:rsidR="00991947" w:rsidRDefault="00991947" w:rsidP="0063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947" w:rsidRDefault="00991947" w:rsidP="00635C36">
      <w:r>
        <w:separator/>
      </w:r>
    </w:p>
  </w:footnote>
  <w:footnote w:type="continuationSeparator" w:id="0">
    <w:p w:rsidR="00991947" w:rsidRDefault="00991947" w:rsidP="0063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5C36" w:rsidRDefault="002B66AD">
    <w:pPr>
      <w:pStyle w:val="Zhlav"/>
    </w:pPr>
    <w:r>
      <w:rPr>
        <w:noProof/>
      </w:rPr>
      <w:pict w14:anchorId="1C7E76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6" o:spid="_x0000_s2051" type="#_x0000_t75" alt="/Users/admin/Desktop/Hradecko_hlav. pap..png" style="position:absolute;margin-left:0;margin-top:0;width:611pt;height:86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5C36" w:rsidRDefault="002B66AD">
    <w:pPr>
      <w:pStyle w:val="Zhlav"/>
    </w:pPr>
    <w:r>
      <w:rPr>
        <w:noProof/>
      </w:rPr>
      <w:pict w14:anchorId="1F08E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7" o:spid="_x0000_s2050" type="#_x0000_t75" alt="/Users/admin/Desktop/Hradecko_hlav. pap..png" style="position:absolute;margin-left:0;margin-top:0;width:611pt;height:861pt;z-index:-25165721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5C36" w:rsidRDefault="002B66AD">
    <w:pPr>
      <w:pStyle w:val="Zhlav"/>
    </w:pPr>
    <w:r>
      <w:rPr>
        <w:noProof/>
      </w:rPr>
      <w:pict w14:anchorId="34418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5" o:spid="_x0000_s2049" type="#_x0000_t75" alt="/Users/admin/Desktop/Hradecko_hlav. pap..png" style="position:absolute;margin-left:0;margin-top:0;width:611pt;height:86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305767"/>
    <w:multiLevelType w:val="hybridMultilevel"/>
    <w:tmpl w:val="771CDC58"/>
    <w:lvl w:ilvl="0" w:tplc="C2F007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051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C36"/>
    <w:rsid w:val="00092882"/>
    <w:rsid w:val="001F1950"/>
    <w:rsid w:val="00245603"/>
    <w:rsid w:val="00281107"/>
    <w:rsid w:val="00322ADB"/>
    <w:rsid w:val="003F02A6"/>
    <w:rsid w:val="00495C23"/>
    <w:rsid w:val="004D09E7"/>
    <w:rsid w:val="005C19E2"/>
    <w:rsid w:val="00621A11"/>
    <w:rsid w:val="00635C36"/>
    <w:rsid w:val="006407A6"/>
    <w:rsid w:val="00713110"/>
    <w:rsid w:val="00821CA6"/>
    <w:rsid w:val="00922CD9"/>
    <w:rsid w:val="00991947"/>
    <w:rsid w:val="00A3469A"/>
    <w:rsid w:val="00A42395"/>
    <w:rsid w:val="00A52E9E"/>
    <w:rsid w:val="00A75704"/>
    <w:rsid w:val="00AE1647"/>
    <w:rsid w:val="00B0436A"/>
    <w:rsid w:val="00B2252F"/>
    <w:rsid w:val="00B3593A"/>
    <w:rsid w:val="00BA57F6"/>
    <w:rsid w:val="00BA7B89"/>
    <w:rsid w:val="00BD59A9"/>
    <w:rsid w:val="00D91F42"/>
    <w:rsid w:val="00DF46DE"/>
    <w:rsid w:val="00E24E36"/>
    <w:rsid w:val="00E544D6"/>
    <w:rsid w:val="00FB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BA367C"/>
  <w15:docId w15:val="{0016A290-AAC0-4E78-AE13-F8537614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21CA6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C36"/>
  </w:style>
  <w:style w:type="paragraph" w:styleId="Zpat">
    <w:name w:val="footer"/>
    <w:basedOn w:val="Normln"/>
    <w:link w:val="Zpat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5C36"/>
  </w:style>
  <w:style w:type="character" w:customStyle="1" w:styleId="Nadpis1Char">
    <w:name w:val="Nadpis 1 Char"/>
    <w:basedOn w:val="Standardnpsmoodstavce"/>
    <w:link w:val="Nadpis1"/>
    <w:uiPriority w:val="9"/>
    <w:rsid w:val="00821C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821CA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21CA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A4239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423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7B8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7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A39C77-CF42-47BC-B46A-CF836A2A2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127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Slávek</dc:creator>
  <cp:keywords/>
  <dc:description/>
  <cp:lastModifiedBy>ICKO namesti</cp:lastModifiedBy>
  <cp:revision>3</cp:revision>
  <dcterms:created xsi:type="dcterms:W3CDTF">2023-04-25T12:31:00Z</dcterms:created>
  <dcterms:modified xsi:type="dcterms:W3CDTF">2023-04-25T12:51:00Z</dcterms:modified>
</cp:coreProperties>
</file>